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2C29" w:rsidRPr="00682C29" w:rsidRDefault="00D63B4B" w:rsidP="00682C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 56</w:t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8854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29</w:t>
      </w:r>
      <w:r w:rsidR="0020316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.06</w:t>
      </w:r>
      <w:r w:rsidR="00682C29" w:rsidRPr="00682C2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6B4091" w:rsidRDefault="006B4091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9C2C72" w:rsidRDefault="009C2C72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bookmarkStart w:id="0" w:name="_GoBack"/>
      <w:bookmarkEnd w:id="0"/>
    </w:p>
    <w:p w:rsidR="006B4091" w:rsidRPr="002D5347" w:rsidRDefault="006B4091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2D5347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Ocena zgodności parametrów zbada</w:t>
      </w:r>
      <w:r w:rsidR="00182FAD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nych w próbkach wody</w:t>
      </w:r>
      <w:r w:rsidR="00182FAD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br/>
        <w:t xml:space="preserve"> z basenu przy ul. Struga 86 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4091" w:rsidRPr="002D5347" w:rsidRDefault="006B4091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2D5347" w:rsidRDefault="0088549B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</w:t>
      </w:r>
      <w:r w:rsidR="00F760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 </w:t>
      </w:r>
      <w:bookmarkStart w:id="1" w:name="_Hlk483464353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SB/48996/06</w:t>
      </w:r>
      <w:r w:rsidR="00F760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/2017 </w:t>
      </w:r>
      <w:bookmarkEnd w:id="1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 SB/48995/06/2017  z dnia 05.06</w:t>
      </w:r>
      <w:r w:rsidR="002D5347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DE2B4D" w:rsidRDefault="00DE2B4D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6B4091" w:rsidRDefault="006B4091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2D5347" w:rsidRPr="0061609A" w:rsidRDefault="0088549B" w:rsidP="002031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podstawie uzyskanych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wyników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0B2BB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badań </w:t>
      </w:r>
      <w:r w:rsidR="0020316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próbki wody pobranej</w:t>
      </w:r>
      <w:r w:rsidR="00943669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dniu </w:t>
      </w:r>
      <w:r w:rsid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01.06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 :</w:t>
      </w:r>
    </w:p>
    <w:p w:rsidR="00271668" w:rsidRPr="001617E5" w:rsidRDefault="00271668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2D5347" w:rsidRPr="00682C29" w:rsidRDefault="00ED5BF1" w:rsidP="00F94B0B">
      <w:pPr>
        <w:pStyle w:val="Tekstpodstawowy2"/>
        <w:jc w:val="both"/>
        <w:rPr>
          <w:b w:val="0"/>
          <w:bCs w:val="0"/>
          <w:sz w:val="24"/>
        </w:rPr>
      </w:pPr>
      <w:r w:rsidRPr="00682C29">
        <w:rPr>
          <w:sz w:val="24"/>
        </w:rPr>
        <w:t xml:space="preserve">- sprawozdanie z badań nr: </w:t>
      </w:r>
      <w:r w:rsidR="0088549B">
        <w:rPr>
          <w:sz w:val="24"/>
        </w:rPr>
        <w:t>SB/48996/06</w:t>
      </w:r>
      <w:r w:rsidR="00EF134C" w:rsidRPr="00EF134C">
        <w:rPr>
          <w:sz w:val="24"/>
        </w:rPr>
        <w:t xml:space="preserve">/2017 </w:t>
      </w:r>
      <w:r w:rsidR="00EF134C">
        <w:rPr>
          <w:bCs w:val="0"/>
          <w:sz w:val="24"/>
        </w:rPr>
        <w:t xml:space="preserve"> </w:t>
      </w:r>
      <w:r w:rsidR="00182FAD" w:rsidRPr="00682C29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8B70F7" w:rsidTr="00AC51E6">
        <w:tc>
          <w:tcPr>
            <w:tcW w:w="1839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Wynik</w:t>
            </w:r>
          </w:p>
        </w:tc>
        <w:tc>
          <w:tcPr>
            <w:tcW w:w="139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Ocena</w:t>
            </w:r>
          </w:p>
        </w:tc>
      </w:tr>
      <w:tr w:rsidR="008B70F7" w:rsidTr="00AC51E6">
        <w:tc>
          <w:tcPr>
            <w:tcW w:w="1839" w:type="dxa"/>
          </w:tcPr>
          <w:p w:rsidR="008B70F7" w:rsidRPr="00682C29" w:rsidRDefault="008B70F7" w:rsidP="001650EE">
            <w:pPr>
              <w:jc w:val="center"/>
            </w:pPr>
            <w:r w:rsidRPr="00682C29">
              <w:t>Chlor wolny</w:t>
            </w:r>
          </w:p>
        </w:tc>
        <w:tc>
          <w:tcPr>
            <w:tcW w:w="1168" w:type="dxa"/>
          </w:tcPr>
          <w:p w:rsidR="008B70F7" w:rsidRPr="00682C29" w:rsidRDefault="008B70F7" w:rsidP="001650EE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8B70F7" w:rsidRPr="00682C29" w:rsidRDefault="00C54FC1" w:rsidP="001650EE">
            <w:pPr>
              <w:jc w:val="center"/>
            </w:pPr>
            <w:r>
              <w:t>0,49</w:t>
            </w:r>
          </w:p>
        </w:tc>
        <w:tc>
          <w:tcPr>
            <w:tcW w:w="1398" w:type="dxa"/>
          </w:tcPr>
          <w:p w:rsidR="008B70F7" w:rsidRPr="00682C29" w:rsidRDefault="00830739" w:rsidP="001650EE">
            <w:pPr>
              <w:jc w:val="center"/>
              <w:rPr>
                <w:b/>
              </w:rPr>
            </w:pPr>
            <w:r>
              <w:t>± 0,1</w:t>
            </w:r>
          </w:p>
        </w:tc>
        <w:tc>
          <w:tcPr>
            <w:tcW w:w="1662" w:type="dxa"/>
          </w:tcPr>
          <w:p w:rsidR="008B70F7" w:rsidRPr="00682C29" w:rsidRDefault="008B70F7" w:rsidP="001650EE">
            <w:pPr>
              <w:jc w:val="center"/>
              <w:rPr>
                <w:b/>
              </w:rPr>
            </w:pPr>
            <w:r w:rsidRPr="00682C29">
              <w:t>0,3 – 0,6</w:t>
            </w:r>
          </w:p>
        </w:tc>
        <w:tc>
          <w:tcPr>
            <w:tcW w:w="1837" w:type="dxa"/>
          </w:tcPr>
          <w:p w:rsidR="008B70F7" w:rsidRPr="00682C29" w:rsidRDefault="00F52EF2" w:rsidP="001650EE">
            <w:pPr>
              <w:jc w:val="center"/>
              <w:rPr>
                <w:b/>
              </w:rPr>
            </w:pPr>
            <w:r w:rsidRPr="00682C29">
              <w:t>zg</w:t>
            </w:r>
            <w:r w:rsidR="008B70F7" w:rsidRPr="00682C29">
              <w:t>odność</w:t>
            </w:r>
          </w:p>
        </w:tc>
      </w:tr>
      <w:tr w:rsidR="005C2C46" w:rsidTr="00AC51E6">
        <w:tc>
          <w:tcPr>
            <w:tcW w:w="1839" w:type="dxa"/>
          </w:tcPr>
          <w:p w:rsidR="005C2C46" w:rsidRPr="00682C29" w:rsidRDefault="005C2C46" w:rsidP="001650EE">
            <w:pPr>
              <w:jc w:val="center"/>
            </w:pPr>
            <w:proofErr w:type="spellStart"/>
            <w:r w:rsidRPr="00682C29">
              <w:t>pH</w:t>
            </w:r>
            <w:proofErr w:type="spellEnd"/>
          </w:p>
        </w:tc>
        <w:tc>
          <w:tcPr>
            <w:tcW w:w="1168" w:type="dxa"/>
          </w:tcPr>
          <w:p w:rsidR="005C2C46" w:rsidRPr="00682C29" w:rsidRDefault="005C2C46" w:rsidP="001650EE">
            <w:pPr>
              <w:jc w:val="center"/>
            </w:pPr>
            <w:r w:rsidRPr="00682C29">
              <w:t>-</w:t>
            </w:r>
          </w:p>
        </w:tc>
        <w:tc>
          <w:tcPr>
            <w:tcW w:w="1158" w:type="dxa"/>
          </w:tcPr>
          <w:p w:rsidR="005C2C46" w:rsidRPr="00682C29" w:rsidRDefault="00DE2B4D" w:rsidP="001650EE">
            <w:pPr>
              <w:jc w:val="center"/>
            </w:pPr>
            <w:r>
              <w:t>7</w:t>
            </w:r>
          </w:p>
        </w:tc>
        <w:tc>
          <w:tcPr>
            <w:tcW w:w="1398" w:type="dxa"/>
          </w:tcPr>
          <w:p w:rsidR="005C2C46" w:rsidRPr="00682C29" w:rsidRDefault="005C2C46" w:rsidP="001650EE">
            <w:pPr>
              <w:jc w:val="center"/>
            </w:pPr>
            <w:r w:rsidRPr="00682C29">
              <w:t>± 0,3</w:t>
            </w:r>
          </w:p>
        </w:tc>
        <w:tc>
          <w:tcPr>
            <w:tcW w:w="1662" w:type="dxa"/>
          </w:tcPr>
          <w:p w:rsidR="005C2C46" w:rsidRPr="00682C29" w:rsidRDefault="00F52EF2" w:rsidP="001650EE">
            <w:pPr>
              <w:jc w:val="center"/>
            </w:pPr>
            <w:r w:rsidRPr="00682C29">
              <w:t>6,5 – 7,6</w:t>
            </w:r>
          </w:p>
        </w:tc>
        <w:tc>
          <w:tcPr>
            <w:tcW w:w="1837" w:type="dxa"/>
          </w:tcPr>
          <w:p w:rsidR="005C2C46" w:rsidRPr="00682C29" w:rsidRDefault="00F52EF2" w:rsidP="001650EE">
            <w:pPr>
              <w:jc w:val="center"/>
            </w:pPr>
            <w:r w:rsidRPr="00682C29">
              <w:t>zgodność</w:t>
            </w:r>
          </w:p>
        </w:tc>
      </w:tr>
      <w:tr w:rsidR="0020316F" w:rsidTr="00AC51E6">
        <w:tc>
          <w:tcPr>
            <w:tcW w:w="1839" w:type="dxa"/>
          </w:tcPr>
          <w:p w:rsidR="0018384F" w:rsidRDefault="0018384F" w:rsidP="00B852A4">
            <w:pPr>
              <w:jc w:val="center"/>
            </w:pPr>
          </w:p>
          <w:p w:rsidR="0020316F" w:rsidRPr="00682C29" w:rsidRDefault="0020316F" w:rsidP="00B852A4">
            <w:pPr>
              <w:jc w:val="center"/>
              <w:rPr>
                <w:b/>
              </w:rPr>
            </w:pPr>
            <w:r w:rsidRPr="00682C29">
              <w:t>Chlor związany</w:t>
            </w:r>
          </w:p>
        </w:tc>
        <w:tc>
          <w:tcPr>
            <w:tcW w:w="1168" w:type="dxa"/>
          </w:tcPr>
          <w:p w:rsidR="0018384F" w:rsidRDefault="0018384F" w:rsidP="00B852A4">
            <w:pPr>
              <w:jc w:val="center"/>
            </w:pPr>
          </w:p>
          <w:p w:rsidR="0020316F" w:rsidRPr="00682C29" w:rsidRDefault="0020316F" w:rsidP="00B852A4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18384F" w:rsidRDefault="0018384F" w:rsidP="00B852A4">
            <w:pPr>
              <w:jc w:val="center"/>
            </w:pPr>
          </w:p>
          <w:p w:rsidR="0020316F" w:rsidRPr="00682C29" w:rsidRDefault="00830739" w:rsidP="00B852A4">
            <w:pPr>
              <w:jc w:val="center"/>
              <w:rPr>
                <w:b/>
              </w:rPr>
            </w:pPr>
            <w:r>
              <w:t>0,32</w:t>
            </w:r>
          </w:p>
        </w:tc>
        <w:tc>
          <w:tcPr>
            <w:tcW w:w="1398" w:type="dxa"/>
          </w:tcPr>
          <w:p w:rsidR="0018384F" w:rsidRDefault="0018384F" w:rsidP="00B852A4">
            <w:pPr>
              <w:jc w:val="center"/>
            </w:pPr>
          </w:p>
          <w:p w:rsidR="0020316F" w:rsidRPr="00DE2B4D" w:rsidRDefault="00830739" w:rsidP="00B852A4">
            <w:pPr>
              <w:jc w:val="center"/>
            </w:pPr>
            <w:r>
              <w:t>± 0,1</w:t>
            </w:r>
          </w:p>
        </w:tc>
        <w:tc>
          <w:tcPr>
            <w:tcW w:w="1662" w:type="dxa"/>
          </w:tcPr>
          <w:p w:rsidR="0018384F" w:rsidRDefault="0018384F" w:rsidP="00B852A4">
            <w:pPr>
              <w:jc w:val="center"/>
            </w:pPr>
          </w:p>
          <w:p w:rsidR="0020316F" w:rsidRPr="00682C29" w:rsidRDefault="0020316F" w:rsidP="00B852A4">
            <w:pPr>
              <w:jc w:val="center"/>
              <w:rPr>
                <w:b/>
              </w:rPr>
            </w:pPr>
            <w:r w:rsidRPr="00682C29">
              <w:t>0,3</w:t>
            </w:r>
          </w:p>
        </w:tc>
        <w:tc>
          <w:tcPr>
            <w:tcW w:w="1837" w:type="dxa"/>
          </w:tcPr>
          <w:p w:rsidR="0020316F" w:rsidRPr="00682C29" w:rsidRDefault="006500DE" w:rsidP="00B852A4">
            <w:pPr>
              <w:jc w:val="center"/>
              <w:rPr>
                <w:b/>
              </w:rPr>
            </w:pPr>
            <w:r w:rsidRPr="00682C29">
              <w:t>po uwzględnieniu niepewności stwierdzono zgodność</w:t>
            </w:r>
          </w:p>
        </w:tc>
      </w:tr>
      <w:tr w:rsidR="0020316F" w:rsidTr="00AC51E6">
        <w:tc>
          <w:tcPr>
            <w:tcW w:w="1839" w:type="dxa"/>
          </w:tcPr>
          <w:p w:rsidR="0020316F" w:rsidRPr="00682C29" w:rsidRDefault="0020316F" w:rsidP="0020316F">
            <w:pPr>
              <w:jc w:val="center"/>
            </w:pPr>
          </w:p>
          <w:p w:rsidR="0020316F" w:rsidRPr="00682C29" w:rsidRDefault="0020316F" w:rsidP="0020316F">
            <w:pPr>
              <w:jc w:val="center"/>
              <w:rPr>
                <w:b/>
              </w:rPr>
            </w:pPr>
            <w:r w:rsidRPr="00682C29">
              <w:t xml:space="preserve">Potencjał </w:t>
            </w:r>
            <w:proofErr w:type="spellStart"/>
            <w:r w:rsidRPr="00682C29">
              <w:t>redox</w:t>
            </w:r>
            <w:proofErr w:type="spellEnd"/>
          </w:p>
        </w:tc>
        <w:tc>
          <w:tcPr>
            <w:tcW w:w="1168" w:type="dxa"/>
          </w:tcPr>
          <w:p w:rsidR="0020316F" w:rsidRPr="00682C29" w:rsidRDefault="0020316F" w:rsidP="0020316F">
            <w:pPr>
              <w:jc w:val="center"/>
            </w:pPr>
          </w:p>
          <w:p w:rsidR="0020316F" w:rsidRPr="00682C29" w:rsidRDefault="0020316F" w:rsidP="0020316F">
            <w:pPr>
              <w:jc w:val="center"/>
              <w:rPr>
                <w:b/>
              </w:rPr>
            </w:pPr>
            <w:proofErr w:type="spellStart"/>
            <w:r w:rsidRPr="00682C29">
              <w:t>mV</w:t>
            </w:r>
            <w:proofErr w:type="spellEnd"/>
          </w:p>
        </w:tc>
        <w:tc>
          <w:tcPr>
            <w:tcW w:w="1158" w:type="dxa"/>
          </w:tcPr>
          <w:p w:rsidR="0020316F" w:rsidRPr="00682C29" w:rsidRDefault="0020316F" w:rsidP="0020316F">
            <w:pPr>
              <w:jc w:val="center"/>
            </w:pPr>
          </w:p>
          <w:p w:rsidR="00B852A4" w:rsidRPr="00B852A4" w:rsidRDefault="00830739" w:rsidP="00B852A4">
            <w:pPr>
              <w:jc w:val="center"/>
            </w:pPr>
            <w:r>
              <w:t>545</w:t>
            </w:r>
          </w:p>
        </w:tc>
        <w:tc>
          <w:tcPr>
            <w:tcW w:w="1398" w:type="dxa"/>
          </w:tcPr>
          <w:p w:rsidR="0020316F" w:rsidRPr="00682C29" w:rsidRDefault="0020316F" w:rsidP="0020316F">
            <w:pPr>
              <w:jc w:val="center"/>
              <w:rPr>
                <w:b/>
              </w:rPr>
            </w:pPr>
          </w:p>
          <w:p w:rsidR="0020316F" w:rsidRPr="00682C29" w:rsidRDefault="0020316F" w:rsidP="0020316F">
            <w:pPr>
              <w:jc w:val="center"/>
              <w:rPr>
                <w:b/>
              </w:rPr>
            </w:pPr>
            <w:r w:rsidRPr="00682C29">
              <w:t>± 30</w:t>
            </w:r>
          </w:p>
        </w:tc>
        <w:tc>
          <w:tcPr>
            <w:tcW w:w="1662" w:type="dxa"/>
          </w:tcPr>
          <w:p w:rsidR="0020316F" w:rsidRPr="001617E5" w:rsidRDefault="0020316F" w:rsidP="0020316F">
            <w:pPr>
              <w:jc w:val="center"/>
              <w:rPr>
                <w:sz w:val="20"/>
                <w:szCs w:val="20"/>
              </w:rPr>
            </w:pPr>
            <w:r w:rsidRPr="001617E5">
              <w:rPr>
                <w:sz w:val="20"/>
                <w:szCs w:val="20"/>
              </w:rPr>
              <w:t xml:space="preserve">min 750 </w:t>
            </w:r>
            <w:r w:rsidRPr="001617E5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1617E5">
              <w:rPr>
                <w:sz w:val="20"/>
                <w:szCs w:val="20"/>
              </w:rPr>
              <w:t>pH</w:t>
            </w:r>
            <w:proofErr w:type="spellEnd"/>
            <w:r w:rsidRPr="001617E5">
              <w:rPr>
                <w:sz w:val="20"/>
                <w:szCs w:val="20"/>
              </w:rPr>
              <w:t xml:space="preserve"> 6,5-7,3</w:t>
            </w:r>
          </w:p>
          <w:p w:rsidR="0020316F" w:rsidRPr="001617E5" w:rsidRDefault="0020316F" w:rsidP="0020316F">
            <w:pPr>
              <w:jc w:val="center"/>
              <w:rPr>
                <w:sz w:val="20"/>
                <w:szCs w:val="20"/>
              </w:rPr>
            </w:pPr>
            <w:r w:rsidRPr="001617E5">
              <w:rPr>
                <w:sz w:val="20"/>
                <w:szCs w:val="20"/>
              </w:rPr>
              <w:t xml:space="preserve">oraz min 770 </w:t>
            </w:r>
          </w:p>
          <w:p w:rsidR="0020316F" w:rsidRPr="001617E5" w:rsidRDefault="0020316F" w:rsidP="0020316F">
            <w:pPr>
              <w:jc w:val="center"/>
              <w:rPr>
                <w:b/>
                <w:sz w:val="20"/>
                <w:szCs w:val="20"/>
              </w:rPr>
            </w:pPr>
            <w:r w:rsidRPr="001617E5">
              <w:rPr>
                <w:sz w:val="20"/>
                <w:szCs w:val="20"/>
              </w:rPr>
              <w:t xml:space="preserve">przy </w:t>
            </w:r>
            <w:proofErr w:type="spellStart"/>
            <w:r w:rsidRPr="001617E5">
              <w:rPr>
                <w:sz w:val="20"/>
                <w:szCs w:val="20"/>
              </w:rPr>
              <w:t>pH</w:t>
            </w:r>
            <w:proofErr w:type="spellEnd"/>
            <w:r w:rsidRPr="001617E5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20316F" w:rsidRPr="00682C29" w:rsidRDefault="0020316F" w:rsidP="0020316F">
            <w:pPr>
              <w:jc w:val="center"/>
            </w:pPr>
          </w:p>
          <w:p w:rsidR="0020316F" w:rsidRPr="00682C29" w:rsidRDefault="00B852A4" w:rsidP="0020316F">
            <w:pPr>
              <w:jc w:val="center"/>
            </w:pPr>
            <w:r>
              <w:t>nie</w:t>
            </w:r>
            <w:r w:rsidR="0020316F" w:rsidRPr="00682C29">
              <w:t>zgodność</w:t>
            </w:r>
          </w:p>
        </w:tc>
      </w:tr>
      <w:tr w:rsidR="00C54FC1" w:rsidRPr="00682C29" w:rsidTr="008005F0">
        <w:tc>
          <w:tcPr>
            <w:tcW w:w="1839" w:type="dxa"/>
          </w:tcPr>
          <w:p w:rsidR="00C54FC1" w:rsidRPr="00682C29" w:rsidRDefault="00C54FC1" w:rsidP="008005F0">
            <w:pPr>
              <w:jc w:val="center"/>
            </w:pPr>
            <w:r w:rsidRPr="00682C29">
              <w:t>Mętność</w:t>
            </w:r>
          </w:p>
        </w:tc>
        <w:tc>
          <w:tcPr>
            <w:tcW w:w="1168" w:type="dxa"/>
          </w:tcPr>
          <w:p w:rsidR="00C54FC1" w:rsidRPr="00682C29" w:rsidRDefault="00C54FC1" w:rsidP="008005F0">
            <w:pPr>
              <w:jc w:val="center"/>
            </w:pPr>
            <w:r w:rsidRPr="00682C29">
              <w:t>NTU</w:t>
            </w:r>
          </w:p>
        </w:tc>
        <w:tc>
          <w:tcPr>
            <w:tcW w:w="1158" w:type="dxa"/>
          </w:tcPr>
          <w:p w:rsidR="00C54FC1" w:rsidRPr="00682C29" w:rsidRDefault="00C54FC1" w:rsidP="008005F0">
            <w:pPr>
              <w:jc w:val="center"/>
            </w:pPr>
            <w:r>
              <w:t>&lt;0,1</w:t>
            </w:r>
          </w:p>
        </w:tc>
        <w:tc>
          <w:tcPr>
            <w:tcW w:w="1398" w:type="dxa"/>
          </w:tcPr>
          <w:p w:rsidR="00C54FC1" w:rsidRPr="00682C29" w:rsidRDefault="00C54FC1" w:rsidP="008005F0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C54FC1" w:rsidRPr="00682C29" w:rsidRDefault="00C54FC1" w:rsidP="008005F0">
            <w:pPr>
              <w:jc w:val="center"/>
            </w:pPr>
            <w:r w:rsidRPr="00682C29">
              <w:t>0,5</w:t>
            </w:r>
          </w:p>
        </w:tc>
        <w:tc>
          <w:tcPr>
            <w:tcW w:w="1837" w:type="dxa"/>
          </w:tcPr>
          <w:p w:rsidR="00C54FC1" w:rsidRPr="00682C29" w:rsidRDefault="00C54FC1" w:rsidP="008005F0">
            <w:pPr>
              <w:jc w:val="center"/>
            </w:pPr>
            <w:r w:rsidRPr="00682C29">
              <w:t>zgodność</w:t>
            </w:r>
          </w:p>
        </w:tc>
      </w:tr>
      <w:tr w:rsidR="00C54FC1" w:rsidRPr="00682C29" w:rsidTr="008005F0">
        <w:tc>
          <w:tcPr>
            <w:tcW w:w="1839" w:type="dxa"/>
          </w:tcPr>
          <w:p w:rsidR="00C54FC1" w:rsidRPr="00682C29" w:rsidRDefault="00C54FC1" w:rsidP="008005F0">
            <w:pPr>
              <w:jc w:val="center"/>
            </w:pPr>
            <w:r w:rsidRPr="00682C29">
              <w:t>Utlenialność</w:t>
            </w:r>
          </w:p>
        </w:tc>
        <w:tc>
          <w:tcPr>
            <w:tcW w:w="1168" w:type="dxa"/>
          </w:tcPr>
          <w:p w:rsidR="00C54FC1" w:rsidRPr="00682C29" w:rsidRDefault="00C54FC1" w:rsidP="008005F0">
            <w:pPr>
              <w:jc w:val="center"/>
            </w:pPr>
            <w:r w:rsidRPr="00682C29">
              <w:t>mg/l</w:t>
            </w:r>
          </w:p>
        </w:tc>
        <w:tc>
          <w:tcPr>
            <w:tcW w:w="1158" w:type="dxa"/>
          </w:tcPr>
          <w:p w:rsidR="00C54FC1" w:rsidRPr="00682C29" w:rsidRDefault="00830739" w:rsidP="008005F0">
            <w:pPr>
              <w:jc w:val="center"/>
            </w:pPr>
            <w:r>
              <w:t>3,97</w:t>
            </w:r>
          </w:p>
        </w:tc>
        <w:tc>
          <w:tcPr>
            <w:tcW w:w="1398" w:type="dxa"/>
          </w:tcPr>
          <w:p w:rsidR="00C54FC1" w:rsidRPr="00682C29" w:rsidRDefault="00830739" w:rsidP="008005F0">
            <w:pPr>
              <w:jc w:val="center"/>
            </w:pPr>
            <w:r>
              <w:t>±0,4</w:t>
            </w:r>
          </w:p>
        </w:tc>
        <w:tc>
          <w:tcPr>
            <w:tcW w:w="1662" w:type="dxa"/>
          </w:tcPr>
          <w:p w:rsidR="00C54FC1" w:rsidRPr="00682C29" w:rsidRDefault="00C54FC1" w:rsidP="008005F0">
            <w:pPr>
              <w:jc w:val="center"/>
            </w:pPr>
            <w:r w:rsidRPr="00682C29">
              <w:t>4</w:t>
            </w:r>
          </w:p>
        </w:tc>
        <w:tc>
          <w:tcPr>
            <w:tcW w:w="1837" w:type="dxa"/>
          </w:tcPr>
          <w:p w:rsidR="00C54FC1" w:rsidRPr="00682C29" w:rsidRDefault="00C54FC1" w:rsidP="008005F0">
            <w:pPr>
              <w:jc w:val="center"/>
            </w:pPr>
            <w:r w:rsidRPr="00682C29">
              <w:t>zgodność</w:t>
            </w:r>
          </w:p>
        </w:tc>
      </w:tr>
      <w:tr w:rsidR="00C54FC1" w:rsidRPr="00682C29" w:rsidTr="008005F0">
        <w:tc>
          <w:tcPr>
            <w:tcW w:w="1839" w:type="dxa"/>
          </w:tcPr>
          <w:p w:rsidR="00C54FC1" w:rsidRPr="00682C29" w:rsidRDefault="00C54FC1" w:rsidP="008005F0">
            <w:pPr>
              <w:jc w:val="center"/>
            </w:pPr>
            <w:r w:rsidRPr="00682C29">
              <w:t>Liczba mikroorganizmów w 36°C</w:t>
            </w:r>
          </w:p>
        </w:tc>
        <w:tc>
          <w:tcPr>
            <w:tcW w:w="1168" w:type="dxa"/>
          </w:tcPr>
          <w:p w:rsidR="00C54FC1" w:rsidRPr="00682C29" w:rsidRDefault="00C54FC1" w:rsidP="008005F0">
            <w:pPr>
              <w:jc w:val="center"/>
            </w:pPr>
          </w:p>
          <w:p w:rsidR="00C54FC1" w:rsidRPr="00682C29" w:rsidRDefault="00C54FC1" w:rsidP="008005F0">
            <w:pPr>
              <w:jc w:val="center"/>
            </w:pPr>
            <w:proofErr w:type="spellStart"/>
            <w:r w:rsidRPr="00682C29">
              <w:t>jtk</w:t>
            </w:r>
            <w:proofErr w:type="spellEnd"/>
            <w:r w:rsidRPr="00682C29">
              <w:t>/1ml</w:t>
            </w:r>
          </w:p>
        </w:tc>
        <w:tc>
          <w:tcPr>
            <w:tcW w:w="1158" w:type="dxa"/>
          </w:tcPr>
          <w:p w:rsidR="00C54FC1" w:rsidRPr="00682C29" w:rsidRDefault="00C54FC1" w:rsidP="008005F0">
            <w:pPr>
              <w:jc w:val="center"/>
            </w:pPr>
          </w:p>
          <w:p w:rsidR="00C54FC1" w:rsidRPr="00682C29" w:rsidRDefault="00830739" w:rsidP="008005F0">
            <w:pPr>
              <w:jc w:val="center"/>
            </w:pPr>
            <w:r>
              <w:t>12</w:t>
            </w:r>
          </w:p>
        </w:tc>
        <w:tc>
          <w:tcPr>
            <w:tcW w:w="1398" w:type="dxa"/>
          </w:tcPr>
          <w:p w:rsidR="00C54FC1" w:rsidRPr="00682C29" w:rsidRDefault="00C54FC1" w:rsidP="008005F0">
            <w:pPr>
              <w:jc w:val="center"/>
            </w:pPr>
          </w:p>
          <w:p w:rsidR="00C54FC1" w:rsidRPr="00682C29" w:rsidRDefault="00830739" w:rsidP="008005F0">
            <w:pPr>
              <w:jc w:val="center"/>
            </w:pPr>
            <w:r>
              <w:t>7-19</w:t>
            </w:r>
          </w:p>
        </w:tc>
        <w:tc>
          <w:tcPr>
            <w:tcW w:w="1662" w:type="dxa"/>
          </w:tcPr>
          <w:p w:rsidR="00C54FC1" w:rsidRPr="00682C29" w:rsidRDefault="00C54FC1" w:rsidP="008005F0">
            <w:pPr>
              <w:jc w:val="center"/>
            </w:pPr>
          </w:p>
          <w:p w:rsidR="00C54FC1" w:rsidRPr="00682C29" w:rsidRDefault="00C54FC1" w:rsidP="008005F0">
            <w:pPr>
              <w:jc w:val="center"/>
            </w:pPr>
            <w:r w:rsidRPr="00682C29">
              <w:t>100</w:t>
            </w:r>
          </w:p>
        </w:tc>
        <w:tc>
          <w:tcPr>
            <w:tcW w:w="1837" w:type="dxa"/>
          </w:tcPr>
          <w:p w:rsidR="00C54FC1" w:rsidRPr="00682C29" w:rsidRDefault="00C54FC1" w:rsidP="008005F0">
            <w:pPr>
              <w:jc w:val="center"/>
            </w:pPr>
          </w:p>
          <w:p w:rsidR="00C54FC1" w:rsidRPr="00682C29" w:rsidRDefault="00C54FC1" w:rsidP="008005F0">
            <w:pPr>
              <w:jc w:val="center"/>
            </w:pPr>
            <w:r w:rsidRPr="00682C29">
              <w:t>zgodność</w:t>
            </w:r>
          </w:p>
        </w:tc>
      </w:tr>
      <w:tr w:rsidR="00C54FC1" w:rsidTr="00C54FC1">
        <w:tc>
          <w:tcPr>
            <w:tcW w:w="1839" w:type="dxa"/>
          </w:tcPr>
          <w:p w:rsidR="00C54FC1" w:rsidRPr="00682C29" w:rsidRDefault="00C54FC1" w:rsidP="00574315">
            <w:pPr>
              <w:jc w:val="center"/>
              <w:rPr>
                <w:b/>
              </w:rPr>
            </w:pPr>
            <w:proofErr w:type="spellStart"/>
            <w:r w:rsidRPr="00682C29">
              <w:t>Pseudomonas</w:t>
            </w:r>
            <w:proofErr w:type="spellEnd"/>
            <w:r w:rsidRPr="00682C29">
              <w:t xml:space="preserve"> </w:t>
            </w:r>
            <w:proofErr w:type="spellStart"/>
            <w:r w:rsidRPr="00682C29">
              <w:t>aeruginosa</w:t>
            </w:r>
            <w:proofErr w:type="spellEnd"/>
          </w:p>
        </w:tc>
        <w:tc>
          <w:tcPr>
            <w:tcW w:w="1168" w:type="dxa"/>
          </w:tcPr>
          <w:p w:rsidR="00C54FC1" w:rsidRPr="00682C29" w:rsidRDefault="00C54FC1" w:rsidP="00574315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C54FC1" w:rsidRPr="00682C29" w:rsidRDefault="00C54FC1" w:rsidP="00574315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C54FC1" w:rsidRPr="00682C29" w:rsidRDefault="00C54FC1" w:rsidP="00574315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C54FC1" w:rsidRPr="00682C29" w:rsidRDefault="00C54FC1" w:rsidP="00574315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C54FC1" w:rsidRPr="00682C29" w:rsidRDefault="00C54FC1" w:rsidP="00574315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  <w:tr w:rsidR="00C54FC1" w:rsidTr="00C54FC1">
        <w:tc>
          <w:tcPr>
            <w:tcW w:w="1839" w:type="dxa"/>
          </w:tcPr>
          <w:p w:rsidR="00C54FC1" w:rsidRPr="00682C29" w:rsidRDefault="00C54FC1" w:rsidP="00574315">
            <w:pPr>
              <w:jc w:val="center"/>
              <w:rPr>
                <w:b/>
              </w:rPr>
            </w:pPr>
            <w:r w:rsidRPr="00682C29">
              <w:t>E. coli</w:t>
            </w:r>
          </w:p>
        </w:tc>
        <w:tc>
          <w:tcPr>
            <w:tcW w:w="1168" w:type="dxa"/>
          </w:tcPr>
          <w:p w:rsidR="00C54FC1" w:rsidRPr="00682C29" w:rsidRDefault="00C54FC1" w:rsidP="00574315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C54FC1" w:rsidRPr="00682C29" w:rsidRDefault="00C54FC1" w:rsidP="00574315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C54FC1" w:rsidRPr="00682C29" w:rsidRDefault="00C54FC1" w:rsidP="00574315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C54FC1" w:rsidRPr="00682C29" w:rsidRDefault="00C54FC1" w:rsidP="00574315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C54FC1" w:rsidRPr="00682C29" w:rsidRDefault="00C54FC1" w:rsidP="00574315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</w:tbl>
    <w:p w:rsidR="001617E5" w:rsidRDefault="001617E5" w:rsidP="00B9408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0"/>
          <w:szCs w:val="20"/>
          <w:lang w:eastAsia="en-US"/>
        </w:rPr>
      </w:pPr>
    </w:p>
    <w:p w:rsidR="0088549B" w:rsidRDefault="0088549B" w:rsidP="00B9408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0"/>
          <w:szCs w:val="20"/>
          <w:lang w:eastAsia="en-US"/>
        </w:rPr>
      </w:pPr>
    </w:p>
    <w:p w:rsidR="0088549B" w:rsidRPr="00682C29" w:rsidRDefault="0088549B" w:rsidP="0088549B">
      <w:pPr>
        <w:pStyle w:val="Tekstpodstawowy2"/>
        <w:jc w:val="both"/>
        <w:rPr>
          <w:bCs w:val="0"/>
          <w:sz w:val="24"/>
        </w:rPr>
      </w:pPr>
      <w:r w:rsidRPr="00682C29">
        <w:rPr>
          <w:b w:val="0"/>
          <w:bCs w:val="0"/>
          <w:sz w:val="24"/>
        </w:rPr>
        <w:t xml:space="preserve">- </w:t>
      </w:r>
      <w:r w:rsidRPr="00682C29">
        <w:rPr>
          <w:sz w:val="24"/>
        </w:rPr>
        <w:t xml:space="preserve">sprawozdanie z badań nr: </w:t>
      </w:r>
      <w:r>
        <w:rPr>
          <w:sz w:val="24"/>
        </w:rPr>
        <w:t>SB/4899</w:t>
      </w:r>
      <w:r w:rsidR="00BC66A1">
        <w:rPr>
          <w:sz w:val="24"/>
        </w:rPr>
        <w:t>5</w:t>
      </w:r>
      <w:r>
        <w:rPr>
          <w:sz w:val="24"/>
        </w:rPr>
        <w:t>/06</w:t>
      </w:r>
      <w:r w:rsidRPr="00EF134C">
        <w:rPr>
          <w:sz w:val="24"/>
        </w:rPr>
        <w:t xml:space="preserve">/2017 </w:t>
      </w:r>
      <w:r w:rsidRPr="00682C29">
        <w:rPr>
          <w:b w:val="0"/>
          <w:bCs w:val="0"/>
          <w:sz w:val="24"/>
        </w:rPr>
        <w:t xml:space="preserve"> </w:t>
      </w:r>
      <w:r>
        <w:rPr>
          <w:bCs w:val="0"/>
          <w:sz w:val="24"/>
        </w:rPr>
        <w:t xml:space="preserve"> </w:t>
      </w:r>
      <w:r w:rsidRPr="00682C29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88549B" w:rsidTr="008005F0">
        <w:tc>
          <w:tcPr>
            <w:tcW w:w="1839" w:type="dxa"/>
          </w:tcPr>
          <w:p w:rsidR="0088549B" w:rsidRDefault="0088549B" w:rsidP="008005F0">
            <w:pPr>
              <w:jc w:val="center"/>
              <w:rPr>
                <w:b/>
              </w:rPr>
            </w:pPr>
          </w:p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Wynik</w:t>
            </w:r>
          </w:p>
        </w:tc>
        <w:tc>
          <w:tcPr>
            <w:tcW w:w="1398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Ocena</w:t>
            </w:r>
          </w:p>
        </w:tc>
      </w:tr>
      <w:tr w:rsidR="0088549B" w:rsidTr="008005F0">
        <w:tc>
          <w:tcPr>
            <w:tcW w:w="1839" w:type="dxa"/>
          </w:tcPr>
          <w:p w:rsidR="0088549B" w:rsidRPr="00682C29" w:rsidRDefault="0088549B" w:rsidP="008005F0">
            <w:pPr>
              <w:jc w:val="center"/>
            </w:pPr>
            <w:r w:rsidRPr="00682C29">
              <w:t>Chlor wolny</w:t>
            </w:r>
          </w:p>
        </w:tc>
        <w:tc>
          <w:tcPr>
            <w:tcW w:w="1168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88549B" w:rsidRPr="00682C29" w:rsidRDefault="008D113D" w:rsidP="008005F0">
            <w:pPr>
              <w:jc w:val="center"/>
            </w:pPr>
            <w:r>
              <w:t>0,35</w:t>
            </w:r>
          </w:p>
        </w:tc>
        <w:tc>
          <w:tcPr>
            <w:tcW w:w="1398" w:type="dxa"/>
          </w:tcPr>
          <w:p w:rsidR="0088549B" w:rsidRPr="00682C29" w:rsidRDefault="008D113D" w:rsidP="008005F0">
            <w:pPr>
              <w:jc w:val="center"/>
              <w:rPr>
                <w:b/>
              </w:rPr>
            </w:pPr>
            <w:r>
              <w:t>± 0,08</w:t>
            </w:r>
          </w:p>
        </w:tc>
        <w:tc>
          <w:tcPr>
            <w:tcW w:w="1662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-</w:t>
            </w:r>
          </w:p>
        </w:tc>
        <w:tc>
          <w:tcPr>
            <w:tcW w:w="1837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t>-</w:t>
            </w:r>
          </w:p>
        </w:tc>
      </w:tr>
      <w:tr w:rsidR="0088549B" w:rsidTr="008005F0">
        <w:tc>
          <w:tcPr>
            <w:tcW w:w="1839" w:type="dxa"/>
          </w:tcPr>
          <w:p w:rsidR="0088549B" w:rsidRPr="00682C29" w:rsidRDefault="0088549B" w:rsidP="008005F0">
            <w:pPr>
              <w:jc w:val="center"/>
            </w:pPr>
            <w:proofErr w:type="spellStart"/>
            <w:r w:rsidRPr="00682C29">
              <w:t>pH</w:t>
            </w:r>
            <w:proofErr w:type="spellEnd"/>
          </w:p>
        </w:tc>
        <w:tc>
          <w:tcPr>
            <w:tcW w:w="1168" w:type="dxa"/>
          </w:tcPr>
          <w:p w:rsidR="0088549B" w:rsidRPr="00682C29" w:rsidRDefault="0088549B" w:rsidP="008005F0">
            <w:pPr>
              <w:jc w:val="center"/>
            </w:pPr>
            <w:r w:rsidRPr="00682C29">
              <w:t>-</w:t>
            </w:r>
          </w:p>
        </w:tc>
        <w:tc>
          <w:tcPr>
            <w:tcW w:w="1158" w:type="dxa"/>
          </w:tcPr>
          <w:p w:rsidR="0088549B" w:rsidRPr="00682C29" w:rsidRDefault="0088549B" w:rsidP="008005F0">
            <w:pPr>
              <w:jc w:val="center"/>
            </w:pPr>
            <w:r>
              <w:t>7,2</w:t>
            </w:r>
          </w:p>
        </w:tc>
        <w:tc>
          <w:tcPr>
            <w:tcW w:w="1398" w:type="dxa"/>
          </w:tcPr>
          <w:p w:rsidR="0088549B" w:rsidRPr="00682C29" w:rsidRDefault="0088549B" w:rsidP="008005F0">
            <w:pPr>
              <w:jc w:val="center"/>
            </w:pPr>
            <w:r w:rsidRPr="00682C29">
              <w:t>± 0,3</w:t>
            </w:r>
          </w:p>
        </w:tc>
        <w:tc>
          <w:tcPr>
            <w:tcW w:w="1662" w:type="dxa"/>
          </w:tcPr>
          <w:p w:rsidR="0088549B" w:rsidRPr="00682C29" w:rsidRDefault="0088549B" w:rsidP="008005F0">
            <w:pPr>
              <w:jc w:val="center"/>
            </w:pPr>
            <w:r w:rsidRPr="00682C29">
              <w:t>6,5 – 7,6</w:t>
            </w:r>
          </w:p>
        </w:tc>
        <w:tc>
          <w:tcPr>
            <w:tcW w:w="1837" w:type="dxa"/>
          </w:tcPr>
          <w:p w:rsidR="0088549B" w:rsidRPr="00682C29" w:rsidRDefault="0088549B" w:rsidP="008005F0">
            <w:pPr>
              <w:jc w:val="center"/>
            </w:pPr>
            <w:r>
              <w:t>zgodność</w:t>
            </w:r>
          </w:p>
        </w:tc>
      </w:tr>
      <w:tr w:rsidR="00F47015" w:rsidTr="008005F0">
        <w:tc>
          <w:tcPr>
            <w:tcW w:w="1839" w:type="dxa"/>
          </w:tcPr>
          <w:p w:rsidR="00F47015" w:rsidRPr="00682C29" w:rsidRDefault="00F47015" w:rsidP="008005F0">
            <w:pPr>
              <w:jc w:val="center"/>
              <w:rPr>
                <w:b/>
              </w:rPr>
            </w:pPr>
            <w:r w:rsidRPr="00682C29">
              <w:t>Chlor związany</w:t>
            </w:r>
          </w:p>
        </w:tc>
        <w:tc>
          <w:tcPr>
            <w:tcW w:w="1168" w:type="dxa"/>
          </w:tcPr>
          <w:p w:rsidR="00F47015" w:rsidRPr="00682C29" w:rsidRDefault="00F47015" w:rsidP="008005F0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F47015" w:rsidRPr="00682C29" w:rsidRDefault="00F47015" w:rsidP="008005F0">
            <w:pPr>
              <w:jc w:val="center"/>
              <w:rPr>
                <w:b/>
              </w:rPr>
            </w:pPr>
            <w:r>
              <w:t>0,3</w:t>
            </w:r>
            <w:r w:rsidR="008D113D">
              <w:t>5</w:t>
            </w:r>
          </w:p>
        </w:tc>
        <w:tc>
          <w:tcPr>
            <w:tcW w:w="1398" w:type="dxa"/>
          </w:tcPr>
          <w:p w:rsidR="00F47015" w:rsidRPr="00682C29" w:rsidRDefault="00F47015" w:rsidP="008005F0">
            <w:pPr>
              <w:jc w:val="center"/>
              <w:rPr>
                <w:b/>
              </w:rPr>
            </w:pPr>
            <w:r>
              <w:t>± 0,11</w:t>
            </w:r>
          </w:p>
        </w:tc>
        <w:tc>
          <w:tcPr>
            <w:tcW w:w="1662" w:type="dxa"/>
          </w:tcPr>
          <w:p w:rsidR="00F47015" w:rsidRPr="00682C29" w:rsidRDefault="00F47015" w:rsidP="008005F0">
            <w:pPr>
              <w:jc w:val="center"/>
              <w:rPr>
                <w:b/>
              </w:rPr>
            </w:pPr>
            <w:r w:rsidRPr="00682C29">
              <w:t>0,2</w:t>
            </w:r>
          </w:p>
        </w:tc>
        <w:tc>
          <w:tcPr>
            <w:tcW w:w="1837" w:type="dxa"/>
          </w:tcPr>
          <w:p w:rsidR="00F47015" w:rsidRPr="00682C29" w:rsidRDefault="00F47015" w:rsidP="008005F0">
            <w:pPr>
              <w:jc w:val="center"/>
              <w:rPr>
                <w:b/>
              </w:rPr>
            </w:pPr>
            <w:r w:rsidRPr="00682C29">
              <w:t>niezgodność</w:t>
            </w:r>
          </w:p>
        </w:tc>
      </w:tr>
      <w:tr w:rsidR="0088549B" w:rsidTr="008005F0">
        <w:tc>
          <w:tcPr>
            <w:tcW w:w="1839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t xml:space="preserve">Potencjał </w:t>
            </w:r>
            <w:proofErr w:type="spellStart"/>
            <w:r w:rsidRPr="00682C29">
              <w:t>redox</w:t>
            </w:r>
            <w:proofErr w:type="spellEnd"/>
          </w:p>
        </w:tc>
        <w:tc>
          <w:tcPr>
            <w:tcW w:w="1168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proofErr w:type="spellStart"/>
            <w:r w:rsidRPr="00682C29">
              <w:t>mV</w:t>
            </w:r>
            <w:proofErr w:type="spellEnd"/>
          </w:p>
        </w:tc>
        <w:tc>
          <w:tcPr>
            <w:tcW w:w="1158" w:type="dxa"/>
          </w:tcPr>
          <w:p w:rsidR="0088549B" w:rsidRPr="00682C29" w:rsidRDefault="008D113D" w:rsidP="008005F0">
            <w:pPr>
              <w:jc w:val="center"/>
              <w:rPr>
                <w:b/>
              </w:rPr>
            </w:pPr>
            <w:r>
              <w:t>525</w:t>
            </w:r>
          </w:p>
        </w:tc>
        <w:tc>
          <w:tcPr>
            <w:tcW w:w="1398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t>± 30</w:t>
            </w:r>
          </w:p>
        </w:tc>
        <w:tc>
          <w:tcPr>
            <w:tcW w:w="1662" w:type="dxa"/>
          </w:tcPr>
          <w:p w:rsidR="0088549B" w:rsidRPr="00682C29" w:rsidRDefault="0088549B" w:rsidP="008005F0">
            <w:pPr>
              <w:jc w:val="center"/>
            </w:pPr>
            <w:r w:rsidRPr="00682C29">
              <w:t>-</w:t>
            </w:r>
          </w:p>
        </w:tc>
        <w:tc>
          <w:tcPr>
            <w:tcW w:w="1837" w:type="dxa"/>
          </w:tcPr>
          <w:p w:rsidR="0088549B" w:rsidRPr="00682C29" w:rsidRDefault="0088549B" w:rsidP="008005F0">
            <w:pPr>
              <w:jc w:val="center"/>
            </w:pPr>
            <w:r w:rsidRPr="00682C29">
              <w:t>-</w:t>
            </w:r>
          </w:p>
        </w:tc>
      </w:tr>
      <w:tr w:rsidR="0088549B" w:rsidTr="008005F0">
        <w:tc>
          <w:tcPr>
            <w:tcW w:w="1839" w:type="dxa"/>
          </w:tcPr>
          <w:p w:rsidR="0088549B" w:rsidRPr="00682C29" w:rsidRDefault="0088549B" w:rsidP="008005F0">
            <w:pPr>
              <w:jc w:val="center"/>
            </w:pPr>
            <w:r w:rsidRPr="00682C29">
              <w:t>Utlenialność</w:t>
            </w:r>
          </w:p>
        </w:tc>
        <w:tc>
          <w:tcPr>
            <w:tcW w:w="1168" w:type="dxa"/>
          </w:tcPr>
          <w:p w:rsidR="0088549B" w:rsidRPr="00682C29" w:rsidRDefault="0088549B" w:rsidP="008005F0">
            <w:pPr>
              <w:jc w:val="center"/>
            </w:pPr>
            <w:r w:rsidRPr="00682C29">
              <w:t>mg/l</w:t>
            </w:r>
          </w:p>
        </w:tc>
        <w:tc>
          <w:tcPr>
            <w:tcW w:w="1158" w:type="dxa"/>
          </w:tcPr>
          <w:p w:rsidR="0088549B" w:rsidRPr="00682C29" w:rsidRDefault="008D113D" w:rsidP="008005F0">
            <w:pPr>
              <w:jc w:val="center"/>
            </w:pPr>
            <w:r>
              <w:t>3,81</w:t>
            </w:r>
          </w:p>
        </w:tc>
        <w:tc>
          <w:tcPr>
            <w:tcW w:w="1398" w:type="dxa"/>
          </w:tcPr>
          <w:p w:rsidR="0088549B" w:rsidRPr="00682C29" w:rsidRDefault="0088549B" w:rsidP="008005F0">
            <w:pPr>
              <w:tabs>
                <w:tab w:val="left" w:pos="225"/>
                <w:tab w:val="center" w:pos="591"/>
              </w:tabs>
            </w:pPr>
            <w:r>
              <w:tab/>
            </w:r>
            <w:r>
              <w:tab/>
            </w:r>
            <w:r w:rsidR="008D113D">
              <w:t>±0,39</w:t>
            </w:r>
          </w:p>
        </w:tc>
        <w:tc>
          <w:tcPr>
            <w:tcW w:w="1662" w:type="dxa"/>
          </w:tcPr>
          <w:p w:rsidR="0088549B" w:rsidRPr="00682C29" w:rsidRDefault="0088549B" w:rsidP="008005F0">
            <w:pPr>
              <w:jc w:val="center"/>
            </w:pPr>
            <w:r w:rsidRPr="00682C29">
              <w:t>-</w:t>
            </w:r>
          </w:p>
        </w:tc>
        <w:tc>
          <w:tcPr>
            <w:tcW w:w="1837" w:type="dxa"/>
          </w:tcPr>
          <w:p w:rsidR="0088549B" w:rsidRPr="00682C29" w:rsidRDefault="0088549B" w:rsidP="008005F0">
            <w:pPr>
              <w:jc w:val="center"/>
            </w:pPr>
            <w:r w:rsidRPr="00682C29">
              <w:t>-</w:t>
            </w:r>
          </w:p>
        </w:tc>
      </w:tr>
      <w:tr w:rsidR="0088549B" w:rsidTr="008005F0">
        <w:tc>
          <w:tcPr>
            <w:tcW w:w="1839" w:type="dxa"/>
          </w:tcPr>
          <w:p w:rsidR="0088549B" w:rsidRPr="00682C29" w:rsidRDefault="0088549B" w:rsidP="008005F0">
            <w:pPr>
              <w:jc w:val="center"/>
            </w:pPr>
            <w:r w:rsidRPr="00682C29">
              <w:lastRenderedPageBreak/>
              <w:t>Liczba mikroorganizmów w 36°C</w:t>
            </w:r>
          </w:p>
        </w:tc>
        <w:tc>
          <w:tcPr>
            <w:tcW w:w="1168" w:type="dxa"/>
          </w:tcPr>
          <w:p w:rsidR="0088549B" w:rsidRPr="00682C29" w:rsidRDefault="0088549B" w:rsidP="008005F0">
            <w:pPr>
              <w:jc w:val="center"/>
            </w:pPr>
          </w:p>
          <w:p w:rsidR="0088549B" w:rsidRPr="00682C29" w:rsidRDefault="0088549B" w:rsidP="008005F0">
            <w:pPr>
              <w:jc w:val="center"/>
            </w:pPr>
            <w:proofErr w:type="spellStart"/>
            <w:r w:rsidRPr="00682C29">
              <w:t>jtk</w:t>
            </w:r>
            <w:proofErr w:type="spellEnd"/>
            <w:r w:rsidRPr="00682C29">
              <w:t>/1ml</w:t>
            </w:r>
          </w:p>
        </w:tc>
        <w:tc>
          <w:tcPr>
            <w:tcW w:w="1158" w:type="dxa"/>
          </w:tcPr>
          <w:p w:rsidR="0088549B" w:rsidRPr="00682C29" w:rsidRDefault="0088549B" w:rsidP="008005F0">
            <w:pPr>
              <w:jc w:val="center"/>
            </w:pPr>
          </w:p>
          <w:p w:rsidR="0088549B" w:rsidRPr="00682C29" w:rsidRDefault="008D113D" w:rsidP="008005F0">
            <w:pPr>
              <w:jc w:val="center"/>
            </w:pPr>
            <w:r>
              <w:t>9</w:t>
            </w:r>
          </w:p>
        </w:tc>
        <w:tc>
          <w:tcPr>
            <w:tcW w:w="1398" w:type="dxa"/>
          </w:tcPr>
          <w:p w:rsidR="0088549B" w:rsidRPr="00682C29" w:rsidRDefault="0088549B" w:rsidP="008005F0">
            <w:pPr>
              <w:jc w:val="center"/>
            </w:pPr>
          </w:p>
          <w:p w:rsidR="0088549B" w:rsidRPr="00682C29" w:rsidRDefault="008D113D" w:rsidP="008005F0">
            <w:pPr>
              <w:jc w:val="center"/>
            </w:pPr>
            <w:r>
              <w:t>5-16</w:t>
            </w:r>
          </w:p>
        </w:tc>
        <w:tc>
          <w:tcPr>
            <w:tcW w:w="1662" w:type="dxa"/>
          </w:tcPr>
          <w:p w:rsidR="0088549B" w:rsidRPr="00682C29" w:rsidRDefault="0088549B" w:rsidP="008005F0">
            <w:pPr>
              <w:jc w:val="center"/>
            </w:pPr>
          </w:p>
          <w:p w:rsidR="0088549B" w:rsidRPr="00682C29" w:rsidRDefault="0088549B" w:rsidP="008005F0">
            <w:pPr>
              <w:jc w:val="center"/>
            </w:pPr>
            <w:r w:rsidRPr="00682C29">
              <w:t>20</w:t>
            </w:r>
          </w:p>
        </w:tc>
        <w:tc>
          <w:tcPr>
            <w:tcW w:w="1837" w:type="dxa"/>
          </w:tcPr>
          <w:p w:rsidR="0088549B" w:rsidRPr="00682C29" w:rsidRDefault="0088549B" w:rsidP="008005F0">
            <w:pPr>
              <w:jc w:val="center"/>
            </w:pPr>
          </w:p>
          <w:p w:rsidR="0088549B" w:rsidRPr="00682C29" w:rsidRDefault="0088549B" w:rsidP="008005F0">
            <w:pPr>
              <w:jc w:val="center"/>
            </w:pPr>
            <w:r w:rsidRPr="00682C29">
              <w:t>zgodność</w:t>
            </w:r>
          </w:p>
        </w:tc>
      </w:tr>
      <w:tr w:rsidR="0088549B" w:rsidTr="008005F0">
        <w:tc>
          <w:tcPr>
            <w:tcW w:w="1839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proofErr w:type="spellStart"/>
            <w:r w:rsidRPr="00682C29">
              <w:t>Pseudomonas</w:t>
            </w:r>
            <w:proofErr w:type="spellEnd"/>
            <w:r w:rsidRPr="00682C29">
              <w:t xml:space="preserve"> </w:t>
            </w:r>
            <w:proofErr w:type="spellStart"/>
            <w:r w:rsidRPr="00682C29">
              <w:t>aeruginosa</w:t>
            </w:r>
            <w:proofErr w:type="spellEnd"/>
          </w:p>
        </w:tc>
        <w:tc>
          <w:tcPr>
            <w:tcW w:w="1168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88549B" w:rsidRPr="00682C29" w:rsidRDefault="0088549B" w:rsidP="008005F0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88549B" w:rsidRPr="00682C29" w:rsidRDefault="0088549B" w:rsidP="008005F0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88549B" w:rsidRPr="00682C29" w:rsidRDefault="0088549B" w:rsidP="008005F0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  <w:tr w:rsidR="0088549B" w:rsidTr="008005F0">
        <w:tc>
          <w:tcPr>
            <w:tcW w:w="1839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t>E. coli</w:t>
            </w:r>
          </w:p>
        </w:tc>
        <w:tc>
          <w:tcPr>
            <w:tcW w:w="1168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88549B" w:rsidRPr="00682C29" w:rsidRDefault="0088549B" w:rsidP="008005F0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88549B" w:rsidRPr="00682C29" w:rsidRDefault="0088549B" w:rsidP="008005F0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88549B" w:rsidRPr="00682C29" w:rsidRDefault="0088549B" w:rsidP="008005F0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</w:tbl>
    <w:p w:rsidR="0088549B" w:rsidRDefault="0088549B" w:rsidP="00B9408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0"/>
          <w:szCs w:val="20"/>
          <w:lang w:eastAsia="en-US"/>
        </w:rPr>
      </w:pPr>
    </w:p>
    <w:p w:rsidR="0088549B" w:rsidRDefault="0088549B" w:rsidP="00B9408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0"/>
          <w:szCs w:val="20"/>
          <w:lang w:eastAsia="en-US"/>
        </w:rPr>
      </w:pPr>
    </w:p>
    <w:p w:rsidR="006B4091" w:rsidRPr="001617E5" w:rsidRDefault="006B4091" w:rsidP="00B9408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0"/>
          <w:szCs w:val="20"/>
          <w:lang w:eastAsia="en-US"/>
        </w:rPr>
      </w:pPr>
    </w:p>
    <w:p w:rsidR="00E778C5" w:rsidRPr="001617E5" w:rsidRDefault="00182FAD" w:rsidP="001617E5">
      <w:pPr>
        <w:ind w:firstLine="708"/>
        <w:jc w:val="both"/>
      </w:pPr>
      <w:r w:rsidRPr="001617E5">
        <w:rPr>
          <w:rFonts w:ascii="Times New Roman" w:eastAsia="Times New Roman" w:hAnsi="Times New Roman" w:cs="Times New Roman"/>
          <w:bCs/>
          <w:lang w:eastAsia="pl-PL"/>
        </w:rPr>
        <w:t>Państwowy Powiatowy Inspektor Sanitarny w Radomiu stwierdza</w:t>
      </w:r>
      <w:r w:rsidR="005627EC" w:rsidRPr="001617E5">
        <w:rPr>
          <w:rFonts w:ascii="Times New Roman" w:eastAsia="Times New Roman" w:hAnsi="Times New Roman" w:cs="Times New Roman"/>
          <w:bCs/>
          <w:lang w:eastAsia="pl-PL"/>
        </w:rPr>
        <w:t xml:space="preserve"> niezgodność </w:t>
      </w:r>
      <w:r w:rsidRPr="001617E5">
        <w:rPr>
          <w:rFonts w:ascii="Times New Roman" w:eastAsia="Times New Roman" w:hAnsi="Times New Roman" w:cs="Times New Roman"/>
          <w:bCs/>
          <w:lang w:eastAsia="pl-PL"/>
        </w:rPr>
        <w:br/>
      </w:r>
      <w:r w:rsidR="005627EC" w:rsidRPr="001617E5">
        <w:rPr>
          <w:rFonts w:ascii="Times New Roman" w:eastAsia="Times New Roman" w:hAnsi="Times New Roman" w:cs="Times New Roman"/>
          <w:bCs/>
          <w:lang w:eastAsia="pl-PL"/>
        </w:rPr>
        <w:t xml:space="preserve">w zakresie: </w:t>
      </w:r>
      <w:r w:rsidR="00B852A4">
        <w:rPr>
          <w:rFonts w:ascii="Times New Roman" w:eastAsia="Times New Roman" w:hAnsi="Times New Roman" w:cs="Times New Roman"/>
          <w:bCs/>
          <w:i/>
          <w:lang w:eastAsia="pl-PL"/>
        </w:rPr>
        <w:t xml:space="preserve">potencjału </w:t>
      </w:r>
      <w:proofErr w:type="spellStart"/>
      <w:r w:rsidR="00B852A4">
        <w:rPr>
          <w:rFonts w:ascii="Times New Roman" w:eastAsia="Times New Roman" w:hAnsi="Times New Roman" w:cs="Times New Roman"/>
          <w:bCs/>
          <w:i/>
          <w:lang w:eastAsia="pl-PL"/>
        </w:rPr>
        <w:t>redox</w:t>
      </w:r>
      <w:proofErr w:type="spellEnd"/>
      <w:r w:rsidR="00BE54D0">
        <w:rPr>
          <w:rFonts w:ascii="Times New Roman" w:eastAsia="Times New Roman" w:hAnsi="Times New Roman" w:cs="Times New Roman"/>
          <w:bCs/>
          <w:i/>
          <w:lang w:eastAsia="pl-PL"/>
        </w:rPr>
        <w:t xml:space="preserve"> i chloru związanego</w:t>
      </w:r>
      <w:r w:rsidR="002C6377" w:rsidRPr="001617E5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64397F" w:rsidRPr="001617E5">
        <w:rPr>
          <w:rFonts w:ascii="Times New Roman" w:eastAsia="Times New Roman" w:hAnsi="Times New Roman" w:cs="Times New Roman"/>
          <w:bCs/>
          <w:lang w:eastAsia="pl-PL"/>
        </w:rPr>
        <w:t>w odniesieniu do  Rozporządzenia</w:t>
      </w:r>
      <w:r w:rsidR="005627EC" w:rsidRPr="001617E5">
        <w:rPr>
          <w:rFonts w:ascii="Times New Roman" w:eastAsia="Times New Roman" w:hAnsi="Times New Roman" w:cs="Times New Roman"/>
          <w:bCs/>
          <w:lang w:eastAsia="pl-PL"/>
        </w:rPr>
        <w:t xml:space="preserve"> Ministra Zdrowia </w:t>
      </w:r>
      <w:r w:rsidR="00DE2B4D" w:rsidRPr="001617E5">
        <w:rPr>
          <w:rFonts w:ascii="Times New Roman" w:eastAsia="Times New Roman" w:hAnsi="Times New Roman" w:cs="Times New Roman"/>
          <w:bCs/>
          <w:lang w:eastAsia="pl-PL"/>
        </w:rPr>
        <w:br/>
      </w:r>
      <w:r w:rsidR="005627EC" w:rsidRPr="001617E5">
        <w:rPr>
          <w:rFonts w:ascii="Times New Roman" w:eastAsia="Times New Roman" w:hAnsi="Times New Roman" w:cs="Times New Roman"/>
          <w:bCs/>
          <w:lang w:eastAsia="pl-PL"/>
        </w:rPr>
        <w:t xml:space="preserve">z dn. 09 listopada 2015r. w sprawie wymagań, jakim powinna odpowiadać </w:t>
      </w:r>
      <w:r w:rsidR="00DE2B4D" w:rsidRPr="001617E5">
        <w:rPr>
          <w:rFonts w:ascii="Times New Roman" w:eastAsia="Times New Roman" w:hAnsi="Times New Roman" w:cs="Times New Roman"/>
          <w:bCs/>
          <w:lang w:eastAsia="pl-PL"/>
        </w:rPr>
        <w:br/>
      </w:r>
      <w:r w:rsidR="005627EC" w:rsidRPr="001617E5">
        <w:rPr>
          <w:rFonts w:ascii="Times New Roman" w:eastAsia="Times New Roman" w:hAnsi="Times New Roman" w:cs="Times New Roman"/>
          <w:bCs/>
          <w:lang w:eastAsia="pl-PL"/>
        </w:rPr>
        <w:t>woda na pływalniach</w:t>
      </w:r>
      <w:r w:rsidRPr="001617E5">
        <w:rPr>
          <w:rFonts w:ascii="Times New Roman" w:eastAsia="Times New Roman" w:hAnsi="Times New Roman" w:cs="Times New Roman"/>
          <w:bCs/>
          <w:lang w:eastAsia="pl-PL"/>
        </w:rPr>
        <w:t xml:space="preserve"> (Dz. U. z 2015r. poz. 2016).</w:t>
      </w:r>
      <w:r w:rsidR="00A77CDC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A77CDC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A77CDC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DE2B4D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DE2B4D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DE2B4D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A77CDC" w:rsidRPr="001617E5">
        <w:rPr>
          <w:rFonts w:ascii="Times New Roman" w:eastAsia="Times New Roman" w:hAnsi="Times New Roman" w:cs="Times New Roman"/>
          <w:bCs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9C2C72" w:rsidRDefault="009C2C72">
      <w:pPr>
        <w:rPr>
          <w:rFonts w:ascii="Times New Roman" w:hAnsi="Times New Roman" w:cs="Times New Roman"/>
        </w:rPr>
      </w:pPr>
    </w:p>
    <w:p w:rsidR="009C2C72" w:rsidRDefault="009C2C72">
      <w:pPr>
        <w:rPr>
          <w:rFonts w:ascii="Times New Roman" w:hAnsi="Times New Roman" w:cs="Times New Roman"/>
        </w:rPr>
      </w:pPr>
    </w:p>
    <w:p w:rsidR="00AF71B1" w:rsidRPr="001617E5" w:rsidRDefault="00691C07">
      <w:p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Otrzymują:</w:t>
      </w:r>
    </w:p>
    <w:p w:rsidR="00691C07" w:rsidRPr="001617E5" w:rsidRDefault="00691C07" w:rsidP="00691C07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 xml:space="preserve">Specjalny Ośrodek </w:t>
      </w:r>
      <w:proofErr w:type="spellStart"/>
      <w:r w:rsidRPr="001617E5">
        <w:rPr>
          <w:rFonts w:ascii="Times New Roman" w:hAnsi="Times New Roman" w:cs="Times New Roman"/>
        </w:rPr>
        <w:t>Szkolno</w:t>
      </w:r>
      <w:proofErr w:type="spellEnd"/>
      <w:r w:rsidRPr="001617E5">
        <w:rPr>
          <w:rFonts w:ascii="Times New Roman" w:hAnsi="Times New Roman" w:cs="Times New Roman"/>
        </w:rPr>
        <w:t xml:space="preserve"> Wychowawczy </w:t>
      </w:r>
    </w:p>
    <w:p w:rsidR="00691C07" w:rsidRPr="001617E5" w:rsidRDefault="00691C07" w:rsidP="00691C07">
      <w:pPr>
        <w:pStyle w:val="Akapitzlist"/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 xml:space="preserve">dla Dzieci Niewidomych i Słabo Widzących </w:t>
      </w:r>
    </w:p>
    <w:p w:rsidR="00691C07" w:rsidRPr="001617E5" w:rsidRDefault="00691C07" w:rsidP="00691C07">
      <w:pPr>
        <w:pStyle w:val="Akapitzlist"/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ul. Struga 86</w:t>
      </w:r>
      <w:r w:rsidR="00271668" w:rsidRPr="001617E5">
        <w:rPr>
          <w:rFonts w:ascii="Times New Roman" w:hAnsi="Times New Roman" w:cs="Times New Roman"/>
        </w:rPr>
        <w:t>,</w:t>
      </w:r>
      <w:r w:rsidRPr="001617E5">
        <w:rPr>
          <w:rFonts w:ascii="Times New Roman" w:hAnsi="Times New Roman" w:cs="Times New Roman"/>
        </w:rPr>
        <w:t xml:space="preserve"> 26-600 Radom</w:t>
      </w:r>
    </w:p>
    <w:p w:rsidR="00691C07" w:rsidRPr="001617E5" w:rsidRDefault="00691C07" w:rsidP="00691C07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a/a</w:t>
      </w:r>
    </w:p>
    <w:sectPr w:rsidR="00691C07" w:rsidRPr="001617E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30C" w:rsidRDefault="00E4030C" w:rsidP="00E4030C">
      <w:pPr>
        <w:spacing w:after="0" w:line="240" w:lineRule="auto"/>
      </w:pPr>
      <w:r>
        <w:separator/>
      </w:r>
    </w:p>
  </w:endnote>
  <w:endnote w:type="continuationSeparator" w:id="0">
    <w:p w:rsidR="00E4030C" w:rsidRDefault="00E4030C" w:rsidP="00E4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975757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4030C" w:rsidRDefault="00E4030C">
            <w:pPr>
              <w:pStyle w:val="Stopka"/>
              <w:jc w:val="center"/>
            </w:pPr>
            <w:r w:rsidRPr="009C5E73">
              <w:t xml:space="preserve">Strona </w:t>
            </w:r>
            <w:r w:rsidRPr="009C5E73">
              <w:rPr>
                <w:bCs/>
              </w:rPr>
              <w:fldChar w:fldCharType="begin"/>
            </w:r>
            <w:r w:rsidRPr="009C5E73">
              <w:rPr>
                <w:bCs/>
              </w:rPr>
              <w:instrText>PAGE</w:instrText>
            </w:r>
            <w:r w:rsidRPr="009C5E73">
              <w:rPr>
                <w:bCs/>
              </w:rPr>
              <w:fldChar w:fldCharType="separate"/>
            </w:r>
            <w:r w:rsidR="009C2C72">
              <w:rPr>
                <w:bCs/>
                <w:noProof/>
              </w:rPr>
              <w:t>2</w:t>
            </w:r>
            <w:r w:rsidRPr="009C5E73">
              <w:rPr>
                <w:bCs/>
              </w:rPr>
              <w:fldChar w:fldCharType="end"/>
            </w:r>
            <w:r w:rsidRPr="009C5E73">
              <w:t xml:space="preserve"> z </w:t>
            </w:r>
            <w:r w:rsidRPr="009C5E73">
              <w:rPr>
                <w:bCs/>
              </w:rPr>
              <w:fldChar w:fldCharType="begin"/>
            </w:r>
            <w:r w:rsidRPr="009C5E73">
              <w:rPr>
                <w:bCs/>
              </w:rPr>
              <w:instrText>NUMPAGES</w:instrText>
            </w:r>
            <w:r w:rsidRPr="009C5E73">
              <w:rPr>
                <w:bCs/>
              </w:rPr>
              <w:fldChar w:fldCharType="separate"/>
            </w:r>
            <w:r w:rsidR="009C2C72">
              <w:rPr>
                <w:bCs/>
                <w:noProof/>
              </w:rPr>
              <w:t>2</w:t>
            </w:r>
            <w:r w:rsidRPr="009C5E73">
              <w:rPr>
                <w:bCs/>
              </w:rPr>
              <w:fldChar w:fldCharType="end"/>
            </w:r>
          </w:p>
        </w:sdtContent>
      </w:sdt>
    </w:sdtContent>
  </w:sdt>
  <w:p w:rsidR="00E4030C" w:rsidRDefault="00E403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30C" w:rsidRDefault="00E4030C" w:rsidP="00E4030C">
      <w:pPr>
        <w:spacing w:after="0" w:line="240" w:lineRule="auto"/>
      </w:pPr>
      <w:r>
        <w:separator/>
      </w:r>
    </w:p>
  </w:footnote>
  <w:footnote w:type="continuationSeparator" w:id="0">
    <w:p w:rsidR="00E4030C" w:rsidRDefault="00E4030C" w:rsidP="00E40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030C" w:rsidRPr="00682C29" w:rsidRDefault="00E4030C" w:rsidP="00E4030C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E4030C" w:rsidRPr="00682C29" w:rsidRDefault="00E4030C" w:rsidP="00E4030C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682C29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E4030C" w:rsidRPr="00682C29" w:rsidRDefault="00E4030C" w:rsidP="00E4030C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682C29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E4030C" w:rsidRPr="00682C29" w:rsidRDefault="00E4030C" w:rsidP="00E4030C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682C29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E4030C" w:rsidRPr="001617E5" w:rsidRDefault="00E4030C" w:rsidP="001617E5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682C29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682C29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682C29">
      <w:rPr>
        <w:rFonts w:ascii="Times New Roman" w:eastAsia="Times New Roman" w:hAnsi="Times New Roman" w:cs="Times New Roman"/>
        <w:b/>
        <w:lang w:val="en-US" w:eastAsia="pl-PL"/>
      </w:rPr>
      <w:tab/>
    </w:r>
    <w:r w:rsidRPr="00682C29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  <w:r w:rsidRPr="00682C29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3F5F1AA5" wp14:editId="3E8E12AB">
          <wp:simplePos x="0" y="0"/>
          <wp:positionH relativeFrom="character">
            <wp:posOffset>-5811520</wp:posOffset>
          </wp:positionH>
          <wp:positionV relativeFrom="line">
            <wp:posOffset>-770890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E4030C" w:rsidRPr="0018384F" w:rsidTr="00731EE2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E4030C" w:rsidRPr="00E4030C" w:rsidRDefault="00E4030C" w:rsidP="00E4030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E4030C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E4030C" w:rsidRPr="00E4030C" w:rsidRDefault="00E4030C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83FAF"/>
    <w:multiLevelType w:val="hybridMultilevel"/>
    <w:tmpl w:val="B906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D50918"/>
    <w:multiLevelType w:val="hybridMultilevel"/>
    <w:tmpl w:val="4142D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00AF2"/>
    <w:rsid w:val="00002AF6"/>
    <w:rsid w:val="000444BD"/>
    <w:rsid w:val="00065C05"/>
    <w:rsid w:val="000969CF"/>
    <w:rsid w:val="000B234F"/>
    <w:rsid w:val="000B2916"/>
    <w:rsid w:val="000B2BB9"/>
    <w:rsid w:val="00102E86"/>
    <w:rsid w:val="00142876"/>
    <w:rsid w:val="001617E5"/>
    <w:rsid w:val="001650EE"/>
    <w:rsid w:val="00165F74"/>
    <w:rsid w:val="00182FAD"/>
    <w:rsid w:val="0018384F"/>
    <w:rsid w:val="00194749"/>
    <w:rsid w:val="001D6A4E"/>
    <w:rsid w:val="001E5356"/>
    <w:rsid w:val="001F164F"/>
    <w:rsid w:val="001F3F8A"/>
    <w:rsid w:val="0020316F"/>
    <w:rsid w:val="002220AD"/>
    <w:rsid w:val="00222573"/>
    <w:rsid w:val="0023049C"/>
    <w:rsid w:val="0025709C"/>
    <w:rsid w:val="00271668"/>
    <w:rsid w:val="002C3A34"/>
    <w:rsid w:val="002C6377"/>
    <w:rsid w:val="002D5347"/>
    <w:rsid w:val="002D6B63"/>
    <w:rsid w:val="002F0313"/>
    <w:rsid w:val="00315B15"/>
    <w:rsid w:val="00324471"/>
    <w:rsid w:val="00351BAD"/>
    <w:rsid w:val="003651CE"/>
    <w:rsid w:val="003743EA"/>
    <w:rsid w:val="003C5D75"/>
    <w:rsid w:val="004224A6"/>
    <w:rsid w:val="0045633C"/>
    <w:rsid w:val="0047032F"/>
    <w:rsid w:val="004A023B"/>
    <w:rsid w:val="004A6A5B"/>
    <w:rsid w:val="004D1819"/>
    <w:rsid w:val="004E1F72"/>
    <w:rsid w:val="005627EC"/>
    <w:rsid w:val="00580DB5"/>
    <w:rsid w:val="00586E39"/>
    <w:rsid w:val="00591931"/>
    <w:rsid w:val="00594E1A"/>
    <w:rsid w:val="005C2C46"/>
    <w:rsid w:val="005E289A"/>
    <w:rsid w:val="0061609A"/>
    <w:rsid w:val="006362FD"/>
    <w:rsid w:val="0064397F"/>
    <w:rsid w:val="006500DE"/>
    <w:rsid w:val="00682C29"/>
    <w:rsid w:val="00691C07"/>
    <w:rsid w:val="006B4091"/>
    <w:rsid w:val="006B5B18"/>
    <w:rsid w:val="006E1DB1"/>
    <w:rsid w:val="0073415C"/>
    <w:rsid w:val="00736380"/>
    <w:rsid w:val="0074043E"/>
    <w:rsid w:val="007E3351"/>
    <w:rsid w:val="007F67B0"/>
    <w:rsid w:val="00830739"/>
    <w:rsid w:val="00844586"/>
    <w:rsid w:val="00874E64"/>
    <w:rsid w:val="0088549B"/>
    <w:rsid w:val="00893E84"/>
    <w:rsid w:val="008B70F7"/>
    <w:rsid w:val="008D113D"/>
    <w:rsid w:val="008E6E6E"/>
    <w:rsid w:val="00917865"/>
    <w:rsid w:val="00934343"/>
    <w:rsid w:val="00943669"/>
    <w:rsid w:val="00981DFC"/>
    <w:rsid w:val="009961A7"/>
    <w:rsid w:val="009C2C72"/>
    <w:rsid w:val="009C5E73"/>
    <w:rsid w:val="00A535C1"/>
    <w:rsid w:val="00A654A6"/>
    <w:rsid w:val="00A77CDC"/>
    <w:rsid w:val="00AB6397"/>
    <w:rsid w:val="00AC51E6"/>
    <w:rsid w:val="00AF71B1"/>
    <w:rsid w:val="00B547FC"/>
    <w:rsid w:val="00B65870"/>
    <w:rsid w:val="00B837CD"/>
    <w:rsid w:val="00B852A4"/>
    <w:rsid w:val="00B9408E"/>
    <w:rsid w:val="00BA1892"/>
    <w:rsid w:val="00BB74B2"/>
    <w:rsid w:val="00BC66A1"/>
    <w:rsid w:val="00BD2B25"/>
    <w:rsid w:val="00BE10F9"/>
    <w:rsid w:val="00BE54D0"/>
    <w:rsid w:val="00C24F88"/>
    <w:rsid w:val="00C357CB"/>
    <w:rsid w:val="00C53851"/>
    <w:rsid w:val="00C54FC1"/>
    <w:rsid w:val="00C81BD6"/>
    <w:rsid w:val="00CD394A"/>
    <w:rsid w:val="00D500AC"/>
    <w:rsid w:val="00D63B4B"/>
    <w:rsid w:val="00D84C2A"/>
    <w:rsid w:val="00DE2B4D"/>
    <w:rsid w:val="00E02F1F"/>
    <w:rsid w:val="00E04DB5"/>
    <w:rsid w:val="00E4030C"/>
    <w:rsid w:val="00E53B46"/>
    <w:rsid w:val="00E778C5"/>
    <w:rsid w:val="00E81291"/>
    <w:rsid w:val="00EA3E25"/>
    <w:rsid w:val="00EB3CB1"/>
    <w:rsid w:val="00ED5BF1"/>
    <w:rsid w:val="00EF134C"/>
    <w:rsid w:val="00F07FF7"/>
    <w:rsid w:val="00F17A0B"/>
    <w:rsid w:val="00F37DBB"/>
    <w:rsid w:val="00F47015"/>
    <w:rsid w:val="00F52EF2"/>
    <w:rsid w:val="00F724DE"/>
    <w:rsid w:val="00F732D1"/>
    <w:rsid w:val="00F7609C"/>
    <w:rsid w:val="00F94A42"/>
    <w:rsid w:val="00F94B0B"/>
    <w:rsid w:val="00FA719C"/>
    <w:rsid w:val="00FB57D2"/>
    <w:rsid w:val="00FB6C34"/>
    <w:rsid w:val="00FD30D2"/>
    <w:rsid w:val="00FE1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54E85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91C0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40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030C"/>
  </w:style>
  <w:style w:type="paragraph" w:styleId="Stopka">
    <w:name w:val="footer"/>
    <w:basedOn w:val="Normalny"/>
    <w:link w:val="StopkaZnak"/>
    <w:uiPriority w:val="99"/>
    <w:unhideWhenUsed/>
    <w:rsid w:val="00E40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0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A51C7-E70C-4475-AD6E-F0DF0CF51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287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7</cp:revision>
  <cp:lastPrinted>2017-06-29T06:00:00Z</cp:lastPrinted>
  <dcterms:created xsi:type="dcterms:W3CDTF">2017-06-28T11:02:00Z</dcterms:created>
  <dcterms:modified xsi:type="dcterms:W3CDTF">2017-06-29T06:14:00Z</dcterms:modified>
</cp:coreProperties>
</file>